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2ADA" w14:textId="1C954BAC" w:rsidR="00D86D7E" w:rsidRPr="00D86D7E" w:rsidRDefault="00D86D7E" w:rsidP="00D86D7E">
      <w:pPr>
        <w:tabs>
          <w:tab w:val="left" w:pos="20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86D7E">
        <w:rPr>
          <w:rFonts w:ascii="Times New Roman" w:hAnsi="Times New Roman" w:cs="Times New Roman"/>
          <w:sz w:val="24"/>
          <w:szCs w:val="24"/>
        </w:rPr>
        <w:t>2026. j</w:t>
      </w:r>
      <w:r w:rsidR="009C0C19">
        <w:rPr>
          <w:rFonts w:ascii="Times New Roman" w:hAnsi="Times New Roman" w:cs="Times New Roman"/>
          <w:sz w:val="24"/>
          <w:szCs w:val="24"/>
        </w:rPr>
        <w:t>úlius 3</w:t>
      </w:r>
      <w:r w:rsidRPr="00D86D7E">
        <w:rPr>
          <w:rFonts w:ascii="Times New Roman" w:hAnsi="Times New Roman" w:cs="Times New Roman"/>
          <w:sz w:val="24"/>
          <w:szCs w:val="24"/>
        </w:rPr>
        <w:t>.</w:t>
      </w:r>
    </w:p>
    <w:p w14:paraId="67A2A199" w14:textId="7E649768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</w:p>
    <w:p w14:paraId="651E4A7D" w14:textId="77777777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A vízügyi ellenálló képességhez egyszerűbb szabályokra, jobb infrastruktúrára és célzott kkv-támogatásra van szükség</w:t>
      </w:r>
    </w:p>
    <w:p w14:paraId="561C8A6E" w14:textId="77777777" w:rsidR="00CB688A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 xml:space="preserve">„A vízügyi ellenálló képesség és a körforgásos vízgazdálkodás jelentősen javulhat, ha a kis- és középvállalkozások egy egyszerűbb és támogatóbb szabályozási környezetben képesek gyakorlati megoldásaikat szélesebb körben alkalmazni” – hangsúlyozta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Véronique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Willems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főtitkár a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Jessika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Roswall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biztossal tartott, a vízgazdálkodásról és a körforgásos gazdaságról szóló kerekasztal-beszélgetésen. „Ehhez arányos szabályozásra, a vízhatékonyságot és a körforgásos vízgazdálkodási megoldásokat támogató infrastruktúrára, valamint – ahol szükséges – célzott támogatásra van szükség a kisebb vállalkozások számára.”</w:t>
      </w:r>
    </w:p>
    <w:p w14:paraId="60553662" w14:textId="77777777" w:rsidR="008D75A7" w:rsidRPr="00CB688A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782D1" w14:textId="77777777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Fenntartható mobilitás az építőipari kkv-k számára: mekkora az esély a sikerre?</w:t>
      </w:r>
    </w:p>
    <w:p w14:paraId="75625221" w14:textId="6225759B" w:rsidR="00CB688A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 xml:space="preserve">„A kkv-k helyi gazdaságaink alapját képezik, mégis túl gyakran ők maradnak ki a városok mobilitási szabályainak és eljárásainak kialakításából. A GLEAM projekt keretében együttműködünk a pilot városokkal annak érdekében, hogy a kkv-k sajátos igényei megjelenjenek a helyi mobilitási politikákban” – mondta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Véronique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Willems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főtitkár a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Bouwunie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rendezvényén, ahol vállalkozókkal vitatta meg a projekt aktuális eredményeit.</w:t>
      </w:r>
    </w:p>
    <w:p w14:paraId="577EDB7B" w14:textId="77777777" w:rsidR="008D75A7" w:rsidRPr="00CB688A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F5C3C2" w14:textId="77777777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Egyszerűsítés, méltányosság és hozzáférés – a Jogi Bizottság megvitatta a kkv-k prioritásait a legfontosabb szakpolitikai területeken</w:t>
      </w:r>
    </w:p>
    <w:p w14:paraId="0A63C86A" w14:textId="77777777" w:rsidR="00CB688A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 xml:space="preserve">„A </w:t>
      </w:r>
      <w:proofErr w:type="spellStart"/>
      <w:r w:rsidRPr="00CB688A">
        <w:rPr>
          <w:rFonts w:ascii="Times New Roman" w:hAnsi="Times New Roman" w:cs="Times New Roman"/>
          <w:i/>
          <w:iCs/>
          <w:sz w:val="24"/>
          <w:szCs w:val="24"/>
        </w:rPr>
        <w:t>Think</w:t>
      </w:r>
      <w:proofErr w:type="spellEnd"/>
      <w:r w:rsidRPr="00CB688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i/>
          <w:iCs/>
          <w:sz w:val="24"/>
          <w:szCs w:val="24"/>
        </w:rPr>
        <w:t>Small</w:t>
      </w:r>
      <w:proofErr w:type="spellEnd"/>
      <w:r w:rsidRPr="00CB688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i/>
          <w:iCs/>
          <w:sz w:val="24"/>
          <w:szCs w:val="24"/>
        </w:rPr>
        <w:t>First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(„Először a kicsikre gondolj”) elvének többnek kell lennie puszta irányelvnél. Minden olyan jogalkotási kezdeményezésben érvényesülnie kell, amely a kkv-kat érinti. Az egyszerűsítési folyamat elindult, de most biztosítanunk kell, hogy annak eredményeit minden kkv valóban érzékelje” – mondta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Jesper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Beinov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, a Jogi Bizottság elnöke és az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alelnöke.</w:t>
      </w:r>
    </w:p>
    <w:p w14:paraId="5918259E" w14:textId="77777777" w:rsidR="008D75A7" w:rsidRPr="00CB688A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0C434E" w14:textId="77777777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Az </w:t>
      </w:r>
      <w:proofErr w:type="spellStart"/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SMEunited</w:t>
      </w:r>
      <w:proofErr w:type="spellEnd"/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Szociális Ügyek Bizottsága egyeztetett a Minőségi Munkahelyekről szóló jogszabályról</w:t>
      </w:r>
    </w:p>
    <w:p w14:paraId="3E7ED509" w14:textId="77777777" w:rsidR="00CB688A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 xml:space="preserve">„A Minőségi Munkahelyekről szóló jogszabálynak figyelembe kell vennie a kkv-k és a mikrovállalkozások valós működési körülményeit, valamint alkalmaznia kell a </w:t>
      </w:r>
      <w:proofErr w:type="spellStart"/>
      <w:r w:rsidRPr="00CB688A">
        <w:rPr>
          <w:rFonts w:ascii="Times New Roman" w:hAnsi="Times New Roman" w:cs="Times New Roman"/>
          <w:i/>
          <w:iCs/>
          <w:sz w:val="24"/>
          <w:szCs w:val="24"/>
        </w:rPr>
        <w:t>Think</w:t>
      </w:r>
      <w:proofErr w:type="spellEnd"/>
      <w:r w:rsidRPr="00CB688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i/>
          <w:iCs/>
          <w:sz w:val="24"/>
          <w:szCs w:val="24"/>
        </w:rPr>
        <w:t>Small</w:t>
      </w:r>
      <w:proofErr w:type="spellEnd"/>
      <w:r w:rsidRPr="00CB688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i/>
          <w:iCs/>
          <w:sz w:val="24"/>
          <w:szCs w:val="24"/>
        </w:rPr>
        <w:t>First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elvet” – mondta Petri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Salminen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, az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SMEunited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alelnöke és a Szociális Ügyek Bizottságának elnöke az Európai Bizottsággal folytatott egyeztetésen, amely a jogszabály második konzultációs szakaszának közelgő közzététele előtt zajlott.</w:t>
      </w:r>
    </w:p>
    <w:p w14:paraId="627DC05E" w14:textId="77777777" w:rsidR="008D75A7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D2956" w14:textId="77777777" w:rsidR="008D75A7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C8DF0" w14:textId="77777777" w:rsidR="008D75A7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D2F349" w14:textId="77777777" w:rsidR="008D75A7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D3A04" w14:textId="77777777" w:rsidR="008D75A7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BCA87" w14:textId="77777777" w:rsidR="008D75A7" w:rsidRPr="00CB688A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FA1F9" w14:textId="77777777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Az </w:t>
      </w:r>
      <w:proofErr w:type="spellStart"/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SMEunited</w:t>
      </w:r>
      <w:proofErr w:type="spellEnd"/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egyszerűbb és hatékonyabb uniós </w:t>
      </w:r>
      <w:proofErr w:type="spellStart"/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Delivery</w:t>
      </w:r>
      <w:proofErr w:type="spellEnd"/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Act</w:t>
      </w:r>
      <w:proofErr w:type="spellEnd"/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 xml:space="preserve"> elfogadását sürgeti</w:t>
      </w:r>
    </w:p>
    <w:p w14:paraId="670E1B02" w14:textId="675569EB" w:rsidR="008D75A7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 xml:space="preserve">„Valóban egyenlő versenyfeltételekre van szükség ahhoz, hogy kezelni lehessen azokat a problémákat, amelyekkel a kkv-k a kézbesítési szolgáltatóknál és a magas szállítási költségek terén szembesülnek” – emelte ki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Sophia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Zakari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, a Vállalkozáspolitikai és Jogi Ügyek igazgatója a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Delivery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végrehajtásáról szóló szakmai párbeszéd során.</w:t>
      </w:r>
    </w:p>
    <w:p w14:paraId="27BC2F3C" w14:textId="77777777" w:rsidR="008D75A7" w:rsidRPr="00CB688A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F08A1" w14:textId="77777777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Magánberuházások ösztönzése a reálgazdaságban</w:t>
      </w:r>
    </w:p>
    <w:p w14:paraId="74DAF5A8" w14:textId="77777777" w:rsidR="00CB688A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>„Európában elegendő megtakarítás áll rendelkezésre a reálgazdaság finanszírozására, amennyiben a befektetési feltételek kellően vonzóak. A start-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vállalkozásoktól túl gyakran halljuk, hogy az EU-ban a növekedés túlságosan költséges és időigényes. Ez az oka annak is, hogy több mint 300 milliárd eurónyi európai megtakarítás az Egyesült Államokban kerül befektetésre, és számos európai start-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máshol valósítja meg a növekedését” – hangsúlyozta Gerhard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Huemer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gazdaságpolitikai igazgató.</w:t>
      </w:r>
    </w:p>
    <w:p w14:paraId="257C8422" w14:textId="77777777" w:rsidR="008D75A7" w:rsidRPr="00CB688A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0F20D3" w14:textId="77777777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Az EGSZB megvitatta a Jobb Szabályozásról szóló bizottsági közleményt</w:t>
      </w:r>
    </w:p>
    <w:p w14:paraId="526AFC9E" w14:textId="77777777" w:rsidR="00CB688A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 xml:space="preserve">„A jobb szabályozásnak olyan jogszabályokat kell alkotnia, amelyek már a tervezés kezdetétől a kkv-k igényeire épülnek, nem pedig utólag próbálják kivételekkel hozzájuk igazítani azokat – ezek a kivételek ugyanis a gyakorlatban gyakran nem működnek” – mondta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Sophia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88A">
        <w:rPr>
          <w:rFonts w:ascii="Times New Roman" w:hAnsi="Times New Roman" w:cs="Times New Roman"/>
          <w:sz w:val="24"/>
          <w:szCs w:val="24"/>
        </w:rPr>
        <w:t>Zakari</w:t>
      </w:r>
      <w:proofErr w:type="spellEnd"/>
      <w:r w:rsidRPr="00CB688A">
        <w:rPr>
          <w:rFonts w:ascii="Times New Roman" w:hAnsi="Times New Roman" w:cs="Times New Roman"/>
          <w:sz w:val="24"/>
          <w:szCs w:val="24"/>
        </w:rPr>
        <w:t>, a Vállalkozáspolitikai és Jogi Ügyek igazgatója az Európai Gazdasági és Szociális Bizottság (EGSZB) meghallgatásán, amely az Európai Bizottság Jobb Szabályozásról szóló közleményével foglalkozott.</w:t>
      </w:r>
    </w:p>
    <w:p w14:paraId="6D5EB54A" w14:textId="77777777" w:rsidR="008D75A7" w:rsidRPr="00CB688A" w:rsidRDefault="008D75A7" w:rsidP="00CB68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A1B8D" w14:textId="77777777" w:rsidR="00CB688A" w:rsidRPr="00CB688A" w:rsidRDefault="00CB688A" w:rsidP="00CB688A">
      <w:pPr>
        <w:jc w:val="both"/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</w:pPr>
      <w:r w:rsidRPr="00CB688A">
        <w:rPr>
          <w:rFonts w:ascii="Times New Roman" w:hAnsi="Times New Roman" w:cs="Times New Roman"/>
          <w:b/>
          <w:bCs/>
          <w:color w:val="215E99" w:themeColor="text2" w:themeTint="BF"/>
          <w:sz w:val="24"/>
          <w:szCs w:val="24"/>
        </w:rPr>
        <w:t>Az ENSZ Mikro-, Kis- és Középvállalkozások Világnapja – június 27.</w:t>
      </w:r>
    </w:p>
    <w:p w14:paraId="1AAFEE7B" w14:textId="77777777" w:rsidR="00CB688A" w:rsidRPr="00CB688A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>Szombaton ünnepeljük az Egyesült Nemzetek Szervezetének Mikro-, Kis- és Középvállalkozások Világnapját. Az Európai Bizottság kkv-teljesítményről szóló felmérése szerint az Európai Unióban mintegy 34 millió kkv működik. Ezek az összes uniós vállalkozás 99,8%-át teszik ki, a foglalkoztatás 63,7%-át biztosítják, és a gazdaság hozzáadott értékének 51,7%-át állítják elő.</w:t>
      </w:r>
    </w:p>
    <w:p w14:paraId="6A5C9AB4" w14:textId="77777777" w:rsidR="00CB688A" w:rsidRPr="00CB688A" w:rsidRDefault="00CB688A" w:rsidP="00CB688A">
      <w:pPr>
        <w:jc w:val="both"/>
        <w:rPr>
          <w:rFonts w:ascii="Times New Roman" w:hAnsi="Times New Roman" w:cs="Times New Roman"/>
          <w:sz w:val="24"/>
          <w:szCs w:val="24"/>
        </w:rPr>
      </w:pPr>
      <w:r w:rsidRPr="00CB688A">
        <w:rPr>
          <w:rFonts w:ascii="Times New Roman" w:hAnsi="Times New Roman" w:cs="Times New Roman"/>
          <w:sz w:val="24"/>
          <w:szCs w:val="24"/>
        </w:rPr>
        <w:t>Csatlakozzon Ön is a kkv-barát szakpolitikák melletti felhíváshoz, és használja a #ThinkSmallFirst és #MSMEDay hashtageket a közösségi médiában.</w:t>
      </w:r>
    </w:p>
    <w:p w14:paraId="55312E70" w14:textId="77777777" w:rsidR="00192E3C" w:rsidRDefault="00192E3C" w:rsidP="00192E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FA243" w14:textId="77777777" w:rsidR="00BC26F3" w:rsidRPr="00BC26F3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r w:rsidRPr="00BC26F3">
        <w:rPr>
          <w:rFonts w:ascii="Times New Roman" w:hAnsi="Times New Roman" w:cs="Times New Roman"/>
          <w:sz w:val="24"/>
          <w:szCs w:val="24"/>
        </w:rPr>
        <w:t>További információért keresse:</w:t>
      </w:r>
    </w:p>
    <w:p w14:paraId="4180BA95" w14:textId="77777777" w:rsidR="00BC26F3" w:rsidRPr="00BC26F3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6F3">
        <w:rPr>
          <w:rFonts w:ascii="Times New Roman" w:hAnsi="Times New Roman" w:cs="Times New Roman"/>
          <w:sz w:val="24"/>
          <w:szCs w:val="24"/>
        </w:rPr>
        <w:t>Korcsik</w:t>
      </w:r>
      <w:proofErr w:type="spellEnd"/>
      <w:r w:rsidRPr="00BC26F3">
        <w:rPr>
          <w:rFonts w:ascii="Times New Roman" w:hAnsi="Times New Roman" w:cs="Times New Roman"/>
          <w:sz w:val="24"/>
          <w:szCs w:val="24"/>
        </w:rPr>
        <w:t xml:space="preserve"> Anita</w:t>
      </w:r>
    </w:p>
    <w:p w14:paraId="7162F052" w14:textId="0282C298" w:rsidR="00BC26F3" w:rsidRPr="00200C40" w:rsidRDefault="00BC26F3" w:rsidP="00BC26F3">
      <w:pPr>
        <w:jc w:val="both"/>
        <w:rPr>
          <w:rFonts w:ascii="Times New Roman" w:hAnsi="Times New Roman" w:cs="Times New Roman"/>
          <w:sz w:val="24"/>
          <w:szCs w:val="24"/>
        </w:rPr>
      </w:pPr>
      <w:r w:rsidRPr="00BC26F3">
        <w:rPr>
          <w:rFonts w:ascii="Times New Roman" w:hAnsi="Times New Roman" w:cs="Times New Roman"/>
          <w:sz w:val="24"/>
          <w:szCs w:val="24"/>
        </w:rPr>
        <w:t>korcsik@iposz.hu</w:t>
      </w:r>
    </w:p>
    <w:sectPr w:rsidR="00BC26F3" w:rsidRPr="00200C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C04C5" w14:textId="77777777" w:rsidR="00A63C55" w:rsidRDefault="00A63C55" w:rsidP="0066065C">
      <w:pPr>
        <w:spacing w:after="0" w:line="240" w:lineRule="auto"/>
      </w:pPr>
      <w:r>
        <w:separator/>
      </w:r>
    </w:p>
  </w:endnote>
  <w:endnote w:type="continuationSeparator" w:id="0">
    <w:p w14:paraId="7B4F496C" w14:textId="77777777" w:rsidR="00A63C55" w:rsidRDefault="00A63C55" w:rsidP="0066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46A7" w14:textId="77777777" w:rsidR="00A63C55" w:rsidRDefault="00A63C55" w:rsidP="0066065C">
      <w:pPr>
        <w:spacing w:after="0" w:line="240" w:lineRule="auto"/>
      </w:pPr>
      <w:r>
        <w:separator/>
      </w:r>
    </w:p>
  </w:footnote>
  <w:footnote w:type="continuationSeparator" w:id="0">
    <w:p w14:paraId="469C584B" w14:textId="77777777" w:rsidR="00A63C55" w:rsidRDefault="00A63C55" w:rsidP="00660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24D4F" w14:textId="1DE155AA" w:rsidR="0066065C" w:rsidRPr="0066065C" w:rsidRDefault="0066065C" w:rsidP="0066065C">
    <w:pPr>
      <w:pStyle w:val="lfej"/>
      <w:jc w:val="center"/>
      <w:rPr>
        <w:rFonts w:ascii="Times New Roman" w:hAnsi="Times New Roman" w:cs="Times New Roman"/>
      </w:rPr>
    </w:pPr>
    <w:r w:rsidRPr="0066065C">
      <w:rPr>
        <w:rFonts w:ascii="Times New Roman" w:hAnsi="Times New Roman" w:cs="Times New Roman"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10A407EA" wp14:editId="4B09B3FC">
          <wp:simplePos x="0" y="0"/>
          <wp:positionH relativeFrom="column">
            <wp:posOffset>4815205</wp:posOffset>
          </wp:positionH>
          <wp:positionV relativeFrom="paragraph">
            <wp:posOffset>-40005</wp:posOffset>
          </wp:positionV>
          <wp:extent cx="1514475" cy="904875"/>
          <wp:effectExtent l="0" t="0" r="9525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065C">
      <w:rPr>
        <w:rFonts w:ascii="Times New Roman" w:hAnsi="Times New Roman" w:cs="Times New Roman"/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21773E41" wp14:editId="379FD299">
          <wp:simplePos x="0" y="0"/>
          <wp:positionH relativeFrom="column">
            <wp:posOffset>-594995</wp:posOffset>
          </wp:positionH>
          <wp:positionV relativeFrom="paragraph">
            <wp:posOffset>-154305</wp:posOffset>
          </wp:positionV>
          <wp:extent cx="1152525" cy="114617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6065C">
      <w:rPr>
        <w:rFonts w:ascii="Times New Roman" w:hAnsi="Times New Roman" w:cs="Times New Roman"/>
        <w:sz w:val="44"/>
        <w:szCs w:val="44"/>
      </w:rPr>
      <w:t>Hírlevél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44"/>
    <w:rsid w:val="00062A52"/>
    <w:rsid w:val="000E4EB1"/>
    <w:rsid w:val="00107989"/>
    <w:rsid w:val="00192E3C"/>
    <w:rsid w:val="00200C40"/>
    <w:rsid w:val="00210E87"/>
    <w:rsid w:val="00262544"/>
    <w:rsid w:val="00395578"/>
    <w:rsid w:val="00527C44"/>
    <w:rsid w:val="00605B25"/>
    <w:rsid w:val="00633042"/>
    <w:rsid w:val="0066065C"/>
    <w:rsid w:val="006746A2"/>
    <w:rsid w:val="00681818"/>
    <w:rsid w:val="006A082C"/>
    <w:rsid w:val="006F1A73"/>
    <w:rsid w:val="008054EB"/>
    <w:rsid w:val="00811E57"/>
    <w:rsid w:val="008D75A7"/>
    <w:rsid w:val="00900214"/>
    <w:rsid w:val="009C0C19"/>
    <w:rsid w:val="00A63C55"/>
    <w:rsid w:val="00A93B67"/>
    <w:rsid w:val="00AD0AB7"/>
    <w:rsid w:val="00B20BC7"/>
    <w:rsid w:val="00BC26F3"/>
    <w:rsid w:val="00BE68C2"/>
    <w:rsid w:val="00C44F55"/>
    <w:rsid w:val="00CB688A"/>
    <w:rsid w:val="00CE78D0"/>
    <w:rsid w:val="00CF7F70"/>
    <w:rsid w:val="00D86D7E"/>
    <w:rsid w:val="00DE7A11"/>
    <w:rsid w:val="00E03BF4"/>
    <w:rsid w:val="00E5260C"/>
    <w:rsid w:val="00E779A4"/>
    <w:rsid w:val="00EC7AD7"/>
    <w:rsid w:val="00F003DE"/>
    <w:rsid w:val="00F04C01"/>
    <w:rsid w:val="00F4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AB5D8"/>
  <w15:chartTrackingRefBased/>
  <w15:docId w15:val="{0F0A5BCC-A872-4CB3-87BA-64A5B5E1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27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27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27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27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27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27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27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27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27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27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27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27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27C4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27C4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27C4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27C4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27C4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27C4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27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27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27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27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27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27C4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27C4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27C4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27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27C4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27C4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60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065C"/>
  </w:style>
  <w:style w:type="paragraph" w:styleId="llb">
    <w:name w:val="footer"/>
    <w:basedOn w:val="Norml"/>
    <w:link w:val="llbChar"/>
    <w:uiPriority w:val="99"/>
    <w:unhideWhenUsed/>
    <w:rsid w:val="00660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4B114-35A1-4408-AE48-F54DD1D5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558</Words>
  <Characters>3854</Characters>
  <Application>Microsoft Office Word</Application>
  <DocSecurity>0</DocSecurity>
  <Lines>32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Tanulo8</cp:lastModifiedBy>
  <cp:revision>53</cp:revision>
  <dcterms:created xsi:type="dcterms:W3CDTF">2025-12-15T09:46:00Z</dcterms:created>
  <dcterms:modified xsi:type="dcterms:W3CDTF">2026-07-07T08:50:00Z</dcterms:modified>
</cp:coreProperties>
</file>